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A1" w:rsidRDefault="00222CA1" w:rsidP="00222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ВЫПОЛНЕНИЕ  МУНИЦИПАЛЬНОГО  ЗАДАНИЯ </w:t>
      </w:r>
    </w:p>
    <w:p w:rsidR="00222CA1" w:rsidRDefault="00222CA1" w:rsidP="00222CA1">
      <w:pPr>
        <w:pStyle w:val="Default"/>
      </w:pPr>
    </w:p>
    <w:p w:rsidR="00222CA1" w:rsidRDefault="00222CA1" w:rsidP="00222CA1">
      <w:pPr>
        <w:jc w:val="center"/>
        <w:rPr>
          <w:sz w:val="28"/>
          <w:szCs w:val="28"/>
        </w:rPr>
      </w:pPr>
      <w:r>
        <w:t xml:space="preserve"> м</w:t>
      </w:r>
      <w:r>
        <w:rPr>
          <w:sz w:val="28"/>
          <w:szCs w:val="28"/>
        </w:rPr>
        <w:t xml:space="preserve">униципального  бюджетного  дошкольного  образовательного  учреждения  </w:t>
      </w:r>
      <w:proofErr w:type="spellStart"/>
      <w:r>
        <w:rPr>
          <w:sz w:val="28"/>
          <w:szCs w:val="28"/>
        </w:rPr>
        <w:t>Лемешкинского</w:t>
      </w:r>
      <w:proofErr w:type="spellEnd"/>
      <w:r>
        <w:rPr>
          <w:sz w:val="28"/>
          <w:szCs w:val="28"/>
        </w:rPr>
        <w:t xml:space="preserve">  детского сада «Солнышко» 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 </w:t>
      </w:r>
    </w:p>
    <w:p w:rsidR="00222CA1" w:rsidRDefault="00222CA1" w:rsidP="00222C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2013  год и плановый период 2014 и 2015 годов.</w:t>
      </w:r>
    </w:p>
    <w:p w:rsidR="00222CA1" w:rsidRDefault="00222CA1" w:rsidP="00222CA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CA1" w:rsidRDefault="00222CA1" w:rsidP="00222CA1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Наименование муниципальной услуги</w:t>
      </w:r>
    </w:p>
    <w:p w:rsidR="00222CA1" w:rsidRDefault="00222CA1" w:rsidP="00222CA1">
      <w:pPr>
        <w:ind w:left="900"/>
        <w:rPr>
          <w:sz w:val="22"/>
          <w:szCs w:val="22"/>
        </w:rPr>
      </w:pPr>
    </w:p>
    <w:p w:rsidR="00222CA1" w:rsidRDefault="00222CA1" w:rsidP="00222CA1">
      <w:pPr>
        <w:pStyle w:val="Default"/>
        <w:ind w:firstLine="900"/>
        <w:rPr>
          <w:i/>
          <w:sz w:val="22"/>
          <w:szCs w:val="22"/>
        </w:rPr>
      </w:pPr>
      <w:r>
        <w:rPr>
          <w:sz w:val="22"/>
          <w:szCs w:val="22"/>
        </w:rPr>
        <w:t xml:space="preserve">     Предоставление </w:t>
      </w:r>
      <w:r>
        <w:rPr>
          <w:i/>
          <w:sz w:val="22"/>
          <w:szCs w:val="22"/>
        </w:rPr>
        <w:t>бесплатного дошкольного образования. Содержание ребенка в дошкольных образовательных учреждениях.</w:t>
      </w:r>
    </w:p>
    <w:p w:rsidR="00222CA1" w:rsidRDefault="00222CA1" w:rsidP="00222CA1">
      <w:pPr>
        <w:pStyle w:val="Default"/>
        <w:ind w:firstLine="900"/>
        <w:rPr>
          <w:sz w:val="22"/>
          <w:szCs w:val="22"/>
        </w:rPr>
      </w:pPr>
    </w:p>
    <w:p w:rsidR="00222CA1" w:rsidRDefault="00222CA1" w:rsidP="00222CA1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Потребители муниципальной услуги</w:t>
      </w:r>
    </w:p>
    <w:p w:rsidR="00222CA1" w:rsidRDefault="00222CA1" w:rsidP="00222CA1">
      <w:pPr>
        <w:ind w:left="900"/>
        <w:rPr>
          <w:sz w:val="22"/>
          <w:szCs w:val="22"/>
        </w:rPr>
      </w:pPr>
    </w:p>
    <w:p w:rsidR="00222CA1" w:rsidRDefault="00222CA1" w:rsidP="00222CA1">
      <w:pPr>
        <w:ind w:firstLine="90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Дети в возрасте от 2 месяцев до 7 лет.</w:t>
      </w:r>
    </w:p>
    <w:p w:rsidR="00222CA1" w:rsidRDefault="00222CA1" w:rsidP="00222CA1">
      <w:pPr>
        <w:ind w:firstLine="900"/>
        <w:rPr>
          <w:sz w:val="22"/>
          <w:szCs w:val="22"/>
        </w:rPr>
      </w:pPr>
    </w:p>
    <w:p w:rsidR="00222CA1" w:rsidRDefault="00222CA1" w:rsidP="00222CA1">
      <w:pPr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3. Показатели, характеризующие объем и (или) качество муниципальной услуги</w:t>
      </w:r>
    </w:p>
    <w:p w:rsidR="00222CA1" w:rsidRDefault="00222CA1" w:rsidP="00222CA1">
      <w:pPr>
        <w:ind w:firstLine="900"/>
        <w:rPr>
          <w:sz w:val="22"/>
          <w:szCs w:val="22"/>
        </w:rPr>
      </w:pPr>
    </w:p>
    <w:p w:rsidR="00222CA1" w:rsidRDefault="00222CA1" w:rsidP="00222CA1">
      <w:pPr>
        <w:ind w:firstLine="900"/>
        <w:rPr>
          <w:sz w:val="22"/>
          <w:szCs w:val="22"/>
        </w:rPr>
      </w:pPr>
      <w:r>
        <w:rPr>
          <w:sz w:val="22"/>
          <w:szCs w:val="22"/>
        </w:rPr>
        <w:t>3.1. Показатели качества оказываемой муниципальной услуги</w:t>
      </w:r>
    </w:p>
    <w:p w:rsidR="00222CA1" w:rsidRDefault="00222CA1" w:rsidP="00222CA1">
      <w:pPr>
        <w:ind w:firstLine="900"/>
        <w:rPr>
          <w:sz w:val="22"/>
          <w:szCs w:val="22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4"/>
        <w:gridCol w:w="1024"/>
        <w:gridCol w:w="1080"/>
        <w:gridCol w:w="1256"/>
        <w:gridCol w:w="1264"/>
        <w:gridCol w:w="1080"/>
        <w:gridCol w:w="17"/>
      </w:tblGrid>
      <w:tr w:rsidR="00222CA1" w:rsidTr="004E1DAF">
        <w:trPr>
          <w:trHeight w:val="210"/>
        </w:trPr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качества</w:t>
            </w:r>
          </w:p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услуги</w:t>
            </w:r>
          </w:p>
        </w:tc>
      </w:tr>
      <w:tr w:rsidR="00222CA1" w:rsidTr="004E1DAF">
        <w:trPr>
          <w:gridAfter w:val="1"/>
          <w:wAfter w:w="17" w:type="dxa"/>
          <w:trHeight w:val="300"/>
        </w:trPr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Укомплектованность персоналом, обеспечивающим присмотр, уход за детьми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Доля педагогических кадров с высшим педагогическим образованием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t>20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Доля педагогов, прошедших курсовую переподготовку не менее 1 раза в 5 лет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Доля педагогических кадров, имеющих квалификационную категорию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Охват детей дополнительным образованием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Посещаемость по МБДОУ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Охват детей в возрасте от 1,5 до 7 лет дошкольным образованием в поселении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t>75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lastRenderedPageBreak/>
              <w:t>Пропуски по болезни одним ребенком в год: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A1" w:rsidRDefault="00222CA1" w:rsidP="004E1DAF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A1" w:rsidRDefault="00222CA1" w:rsidP="004E1DA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A1" w:rsidRDefault="00222CA1" w:rsidP="004E1DAF">
            <w:pPr>
              <w:jc w:val="center"/>
            </w:pP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- в возрасте от 3 до 7 лет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- в возрасте до 3 лет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 xml:space="preserve">Соответствие условий содержания детей дошкольного возраста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Наличие/отсутствие предписаний надзорных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отсутствие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отсутствие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отсутствие</w:t>
            </w:r>
          </w:p>
        </w:tc>
      </w:tr>
      <w:tr w:rsidR="00222CA1" w:rsidTr="004E1DAF">
        <w:trPr>
          <w:gridAfter w:val="1"/>
          <w:wAfter w:w="17" w:type="dxa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Уровень готовности выпускников МБДОУ к обучению в школе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jc w:val="center"/>
            </w:pPr>
            <w:r>
              <w:t>80</w:t>
            </w:r>
          </w:p>
        </w:tc>
      </w:tr>
    </w:tbl>
    <w:p w:rsidR="00222CA1" w:rsidRDefault="00222CA1" w:rsidP="00222CA1">
      <w:pPr>
        <w:rPr>
          <w:sz w:val="28"/>
          <w:szCs w:val="28"/>
        </w:rPr>
      </w:pPr>
    </w:p>
    <w:p w:rsidR="00222CA1" w:rsidRDefault="00222CA1" w:rsidP="00222CA1">
      <w:pPr>
        <w:rPr>
          <w:sz w:val="28"/>
          <w:szCs w:val="28"/>
        </w:rPr>
      </w:pPr>
    </w:p>
    <w:p w:rsidR="00222CA1" w:rsidRDefault="00222CA1" w:rsidP="00222CA1">
      <w:pPr>
        <w:rPr>
          <w:sz w:val="28"/>
          <w:szCs w:val="28"/>
        </w:rPr>
      </w:pPr>
    </w:p>
    <w:p w:rsidR="00222CA1" w:rsidRDefault="00222CA1" w:rsidP="00222CA1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Объем муниципальной услуги (в натуральных показателях)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5"/>
        <w:gridCol w:w="1458"/>
        <w:gridCol w:w="1062"/>
        <w:gridCol w:w="1260"/>
        <w:gridCol w:w="1211"/>
        <w:gridCol w:w="49"/>
      </w:tblGrid>
      <w:tr w:rsidR="00222CA1" w:rsidTr="004E1DAF">
        <w:trPr>
          <w:gridAfter w:val="1"/>
          <w:wAfter w:w="49" w:type="dxa"/>
          <w:trHeight w:val="300"/>
        </w:trPr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показателей объема муниципальной услуги</w:t>
            </w:r>
          </w:p>
        </w:tc>
      </w:tr>
      <w:tr w:rsidR="00222CA1" w:rsidTr="004E1DAF">
        <w:trPr>
          <w:trHeight w:val="195"/>
        </w:trPr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A1" w:rsidRDefault="00222CA1" w:rsidP="004E1DAF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</w:tr>
      <w:tr w:rsidR="00222CA1" w:rsidTr="004E1DAF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Число воспитанников в возрасте от 2 месяцев до 7 лет (лицензионное)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</w:tbl>
    <w:p w:rsidR="00222CA1" w:rsidRDefault="00222CA1" w:rsidP="00222CA1">
      <w:pPr>
        <w:ind w:left="1416" w:firstLine="708"/>
        <w:rPr>
          <w:sz w:val="22"/>
          <w:szCs w:val="22"/>
        </w:rPr>
      </w:pPr>
    </w:p>
    <w:p w:rsidR="00222CA1" w:rsidRDefault="00222CA1" w:rsidP="00222CA1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4. Порядок оказания муниципальной услуги</w:t>
      </w:r>
    </w:p>
    <w:p w:rsidR="00222CA1" w:rsidRDefault="00222CA1" w:rsidP="00222CA1">
      <w:pPr>
        <w:ind w:firstLine="540"/>
        <w:jc w:val="both"/>
        <w:rPr>
          <w:sz w:val="28"/>
          <w:szCs w:val="28"/>
        </w:rPr>
      </w:pPr>
    </w:p>
    <w:p w:rsidR="00222CA1" w:rsidRDefault="00222CA1" w:rsidP="00222CA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Нормативные правовые акты, регулирующие порядок оказания муниципальной услуги </w:t>
      </w:r>
    </w:p>
    <w:p w:rsidR="00222CA1" w:rsidRDefault="00222CA1" w:rsidP="00222CA1">
      <w:pPr>
        <w:ind w:firstLine="540"/>
        <w:jc w:val="both"/>
        <w:rPr>
          <w:sz w:val="22"/>
          <w:szCs w:val="22"/>
        </w:rPr>
      </w:pPr>
    </w:p>
    <w:p w:rsidR="00222CA1" w:rsidRDefault="00222CA1" w:rsidP="00222CA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Конституция РФ, </w:t>
      </w:r>
      <w:proofErr w:type="spellStart"/>
      <w:proofErr w:type="gramStart"/>
      <w:r>
        <w:rPr>
          <w:sz w:val="22"/>
          <w:szCs w:val="22"/>
        </w:rPr>
        <w:t>ст</w:t>
      </w:r>
      <w:proofErr w:type="spellEnd"/>
      <w:proofErr w:type="gramEnd"/>
      <w:r>
        <w:rPr>
          <w:sz w:val="22"/>
          <w:szCs w:val="22"/>
        </w:rPr>
        <w:t xml:space="preserve"> .43;</w:t>
      </w:r>
    </w:p>
    <w:p w:rsidR="00222CA1" w:rsidRDefault="00222CA1" w:rsidP="00222CA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Федеральный закон от 06.10. 2003 № 131 –ФЗ «Об общих принципах организации местного самоуправления в Российской Федерации», ст.16, п.1, пп.13; ст.20;</w:t>
      </w:r>
    </w:p>
    <w:p w:rsidR="00222CA1" w:rsidRDefault="00222CA1" w:rsidP="00222CA1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Закон РФ от 10.07.1992 г. № 3266-1 «Об образовании», ст.31,п.1, пп.1,4; ст.41 (с </w:t>
      </w:r>
      <w:proofErr w:type="spellStart"/>
      <w:r>
        <w:rPr>
          <w:sz w:val="22"/>
          <w:szCs w:val="22"/>
        </w:rPr>
        <w:t>изм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 22.08.2044 г. № 122-ФЗ);</w:t>
      </w:r>
      <w:proofErr w:type="gramEnd"/>
    </w:p>
    <w:p w:rsidR="00222CA1" w:rsidRDefault="00222CA1" w:rsidP="00222CA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-Закон РФ от 24.07.1998 г. № 124-ФЗ «Об основных гарантиях прав ребенка в Российской Федерации», ст.13;</w:t>
      </w:r>
    </w:p>
    <w:p w:rsidR="00222CA1" w:rsidRDefault="00222CA1" w:rsidP="00222CA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-Закон Волгоградской области от 11.08.2007 г. № 1276-ОД «Об образовании в Волгоградской области» ст.3,10;</w:t>
      </w:r>
    </w:p>
    <w:p w:rsidR="00222CA1" w:rsidRDefault="00222CA1" w:rsidP="00222CA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-Устав </w:t>
      </w:r>
      <w:proofErr w:type="spellStart"/>
      <w:r>
        <w:rPr>
          <w:sz w:val="22"/>
          <w:szCs w:val="22"/>
        </w:rPr>
        <w:t>Руднянского</w:t>
      </w:r>
      <w:proofErr w:type="spellEnd"/>
      <w:r>
        <w:rPr>
          <w:sz w:val="22"/>
          <w:szCs w:val="22"/>
        </w:rPr>
        <w:t xml:space="preserve"> муниципального района;</w:t>
      </w:r>
    </w:p>
    <w:p w:rsidR="00222CA1" w:rsidRDefault="00222CA1" w:rsidP="00222CA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-Типовое положение о дошкольном образовательном учреждении от 12.09.2008 г. № 666</w:t>
      </w:r>
    </w:p>
    <w:p w:rsidR="00222CA1" w:rsidRDefault="00222CA1" w:rsidP="00222CA1">
      <w:pPr>
        <w:ind w:firstLine="540"/>
        <w:jc w:val="both"/>
        <w:rPr>
          <w:sz w:val="22"/>
          <w:szCs w:val="22"/>
        </w:rPr>
      </w:pPr>
    </w:p>
    <w:p w:rsidR="00222CA1" w:rsidRDefault="00222CA1" w:rsidP="00222CA1">
      <w:pPr>
        <w:ind w:firstLine="900"/>
        <w:jc w:val="both"/>
        <w:rPr>
          <w:sz w:val="22"/>
          <w:szCs w:val="22"/>
        </w:rPr>
      </w:pPr>
    </w:p>
    <w:p w:rsidR="00222CA1" w:rsidRDefault="00222CA1" w:rsidP="00222CA1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 Порядок информирования потенциальных  потребителей муниципальной услуги</w:t>
      </w:r>
    </w:p>
    <w:p w:rsidR="00222CA1" w:rsidRDefault="00222CA1" w:rsidP="00222CA1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222CA1" w:rsidTr="004E1D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22CA1" w:rsidTr="004E1D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22CA1" w:rsidTr="004E1D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Информационные стенды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Местонахождение учреждения дошкольного образования, график (режим) работы, афиша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поступления новой информации, но не реже чем раз в квартал</w:t>
            </w:r>
          </w:p>
        </w:tc>
      </w:tr>
      <w:tr w:rsidR="00222CA1" w:rsidTr="004E1D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информации в сети Интернет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 Администрации </w:t>
            </w:r>
            <w:proofErr w:type="spellStart"/>
            <w:r>
              <w:rPr>
                <w:sz w:val="23"/>
                <w:szCs w:val="23"/>
              </w:rPr>
              <w:t>Руднянского</w:t>
            </w:r>
            <w:proofErr w:type="spellEnd"/>
            <w:r>
              <w:rPr>
                <w:sz w:val="23"/>
                <w:szCs w:val="23"/>
              </w:rPr>
              <w:t xml:space="preserve"> муниципального района www.rudny.org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изменений </w:t>
            </w:r>
          </w:p>
        </w:tc>
      </w:tr>
    </w:tbl>
    <w:p w:rsidR="00222CA1" w:rsidRDefault="00222CA1" w:rsidP="00222CA1">
      <w:pPr>
        <w:ind w:firstLine="900"/>
        <w:jc w:val="both"/>
        <w:rPr>
          <w:sz w:val="28"/>
          <w:szCs w:val="28"/>
        </w:rPr>
      </w:pPr>
    </w:p>
    <w:p w:rsidR="00222CA1" w:rsidRDefault="00222CA1" w:rsidP="00222CA1">
      <w:pPr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5. Основания для досрочного прекращения исполнения муниципального задания: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</w:p>
    <w:p w:rsidR="00222CA1" w:rsidRDefault="00222CA1" w:rsidP="00222CA1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-отмена (прекращение) или приостановление полномочий по оказанию соответствующей муниципальной услуги;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-исключение муниципальной услуги (работы) из перечня (реестра) муниципальных услуг;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-ликвидация или реорганизация учреждения. </w:t>
      </w:r>
    </w:p>
    <w:p w:rsidR="00222CA1" w:rsidRDefault="00222CA1" w:rsidP="00222CA1">
      <w:pPr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6. Предельные цены (тарифы) на оплату муниципальной услуги в случаях, если нормативными правовыми актами предусмотрено их оказание на платной основе.</w:t>
      </w:r>
    </w:p>
    <w:p w:rsidR="00222CA1" w:rsidRDefault="00222CA1" w:rsidP="00222CA1">
      <w:pPr>
        <w:ind w:firstLine="900"/>
        <w:jc w:val="center"/>
        <w:rPr>
          <w:sz w:val="22"/>
          <w:szCs w:val="22"/>
        </w:rPr>
      </w:pPr>
    </w:p>
    <w:p w:rsidR="00222CA1" w:rsidRDefault="00222CA1" w:rsidP="00222CA1">
      <w:pPr>
        <w:ind w:firstLine="90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Родительская плата за услуги по содержанию ребенка в МБДОУ устанавливается в размере 20% от текущих затрат на содержание ребенка.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</w:p>
    <w:p w:rsidR="00222CA1" w:rsidRDefault="00222CA1" w:rsidP="00222CA1">
      <w:pPr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Порядок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исполнением муниципального задания.</w:t>
      </w:r>
    </w:p>
    <w:p w:rsidR="00222CA1" w:rsidRDefault="00222CA1" w:rsidP="00222CA1">
      <w:pPr>
        <w:ind w:firstLine="900"/>
        <w:jc w:val="both"/>
        <w:rPr>
          <w:sz w:val="28"/>
          <w:szCs w:val="28"/>
        </w:rPr>
      </w:pPr>
    </w:p>
    <w:tbl>
      <w:tblPr>
        <w:tblW w:w="143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7"/>
        <w:gridCol w:w="1850"/>
        <w:gridCol w:w="7162"/>
      </w:tblGrid>
      <w:tr w:rsidR="00222CA1" w:rsidTr="004E1DA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Органы исполнительной власти Волгоградской области,</w:t>
            </w:r>
          </w:p>
          <w:p w:rsidR="00222CA1" w:rsidRDefault="00222CA1" w:rsidP="004E1DA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осуществляющие контроль за оказанием муниципальной услуги</w:t>
            </w:r>
            <w:proofErr w:type="gramEnd"/>
          </w:p>
        </w:tc>
      </w:tr>
      <w:tr w:rsidR="00222CA1" w:rsidTr="004E1DA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22CA1" w:rsidTr="004E1DA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информации в рамках мониторинга деятельности муниципальных учреждений, подведомственных Отделу образования, опеки и попечительства, физической культуры и спорта Администрации </w:t>
            </w:r>
            <w:proofErr w:type="spellStart"/>
            <w:r>
              <w:rPr>
                <w:sz w:val="22"/>
                <w:szCs w:val="22"/>
              </w:rPr>
              <w:t>Руднянского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образования, опеки и попечительства, физической культуры и спорта Администрации </w:t>
            </w:r>
            <w:proofErr w:type="spellStart"/>
            <w:r>
              <w:rPr>
                <w:sz w:val="22"/>
                <w:szCs w:val="22"/>
              </w:rPr>
              <w:t>Руднянского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222CA1" w:rsidTr="004E1DA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выборочных проверок исполнения муниципального задания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образования, опеки и попечительства, физической культуры и спорта Администрации </w:t>
            </w:r>
            <w:proofErr w:type="spellStart"/>
            <w:r>
              <w:rPr>
                <w:sz w:val="22"/>
                <w:szCs w:val="22"/>
              </w:rPr>
              <w:t>Руднянского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</w:tr>
    </w:tbl>
    <w:p w:rsidR="00222CA1" w:rsidRDefault="00222CA1" w:rsidP="00222CA1">
      <w:pPr>
        <w:ind w:firstLine="900"/>
        <w:jc w:val="both"/>
        <w:rPr>
          <w:sz w:val="28"/>
          <w:szCs w:val="28"/>
        </w:rPr>
      </w:pPr>
    </w:p>
    <w:p w:rsidR="00222CA1" w:rsidRDefault="00222CA1" w:rsidP="00222CA1">
      <w:pPr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8. Требования к отчетности об исполнении муниципального задания:</w:t>
      </w:r>
    </w:p>
    <w:p w:rsidR="00222CA1" w:rsidRDefault="00222CA1" w:rsidP="00222CA1">
      <w:pPr>
        <w:ind w:firstLine="900"/>
        <w:rPr>
          <w:sz w:val="28"/>
          <w:szCs w:val="28"/>
        </w:rPr>
      </w:pPr>
    </w:p>
    <w:p w:rsidR="00222CA1" w:rsidRDefault="00222CA1" w:rsidP="00222CA1">
      <w:pPr>
        <w:ind w:firstLine="900"/>
        <w:rPr>
          <w:sz w:val="22"/>
          <w:szCs w:val="22"/>
        </w:rPr>
      </w:pPr>
      <w:r>
        <w:rPr>
          <w:sz w:val="22"/>
          <w:szCs w:val="22"/>
        </w:rPr>
        <w:t>8.1. Форма отчета об исполнении муниципального задания</w:t>
      </w:r>
    </w:p>
    <w:p w:rsidR="00222CA1" w:rsidRDefault="00222CA1" w:rsidP="00222CA1">
      <w:pPr>
        <w:ind w:firstLine="900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1817"/>
        <w:gridCol w:w="2502"/>
        <w:gridCol w:w="2112"/>
        <w:gridCol w:w="2693"/>
        <w:gridCol w:w="2124"/>
      </w:tblGrid>
      <w:tr w:rsidR="00222CA1" w:rsidTr="004E1DAF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r>
              <w:rPr>
                <w:sz w:val="22"/>
                <w:szCs w:val="22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Фактическое значение за отчетный финансовый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222CA1" w:rsidTr="004E1DAF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1" w:rsidRDefault="00222CA1" w:rsidP="004E1DAF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A1" w:rsidRDefault="00222CA1" w:rsidP="004E1DA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222CA1" w:rsidRDefault="00222CA1" w:rsidP="00222CA1">
      <w:pPr>
        <w:ind w:left="1416" w:firstLine="708"/>
        <w:rPr>
          <w:sz w:val="22"/>
          <w:szCs w:val="22"/>
        </w:rPr>
      </w:pPr>
    </w:p>
    <w:p w:rsidR="00222CA1" w:rsidRDefault="00222CA1" w:rsidP="00222CA1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8.2. Сроки предоставления отчетов об исполнении муниципального задания: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</w:p>
    <w:p w:rsidR="00222CA1" w:rsidRDefault="00222CA1" w:rsidP="00222CA1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Отчет об исполнении муниципального задания на оказание муниципальных услуг предоставляется ежегодно до  20-го января очередного финансового года, следующего за </w:t>
      </w:r>
      <w:proofErr w:type="gramStart"/>
      <w:r>
        <w:rPr>
          <w:i/>
          <w:sz w:val="22"/>
          <w:szCs w:val="22"/>
        </w:rPr>
        <w:t>отчетным</w:t>
      </w:r>
      <w:proofErr w:type="gramEnd"/>
      <w:r>
        <w:rPr>
          <w:i/>
          <w:sz w:val="22"/>
          <w:szCs w:val="22"/>
        </w:rPr>
        <w:t>.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</w:p>
    <w:p w:rsidR="00222CA1" w:rsidRDefault="00222CA1" w:rsidP="00222CA1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8.3. Иные требования к отчетности об исполнении муниципального задания: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</w:p>
    <w:p w:rsidR="00222CA1" w:rsidRDefault="00222CA1" w:rsidP="00222CA1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Отчетность предоставлять в 2-х экземплярах на бумажном и электронном носителях.</w:t>
      </w:r>
    </w:p>
    <w:p w:rsidR="00222CA1" w:rsidRDefault="00222CA1" w:rsidP="00222CA1">
      <w:pPr>
        <w:ind w:firstLine="900"/>
        <w:jc w:val="both"/>
        <w:rPr>
          <w:sz w:val="22"/>
          <w:szCs w:val="22"/>
        </w:rPr>
      </w:pPr>
    </w:p>
    <w:p w:rsidR="00222CA1" w:rsidRDefault="00222CA1" w:rsidP="00222CA1">
      <w:pPr>
        <w:numPr>
          <w:ilvl w:val="0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Иная информация, необходимая для исполнения (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исполнением) муниципального задания:</w:t>
      </w:r>
    </w:p>
    <w:p w:rsidR="00222CA1" w:rsidRDefault="00222CA1" w:rsidP="00222CA1">
      <w:pPr>
        <w:ind w:left="900"/>
        <w:jc w:val="both"/>
        <w:rPr>
          <w:sz w:val="22"/>
          <w:szCs w:val="22"/>
        </w:rPr>
      </w:pPr>
    </w:p>
    <w:p w:rsidR="00222CA1" w:rsidRDefault="00222CA1" w:rsidP="00222CA1">
      <w:pPr>
        <w:ind w:firstLine="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 необходимости учреждение представляет Отделу образования, опеки и попечительства, физической культуры и спорта Администрации </w:t>
      </w:r>
      <w:proofErr w:type="spellStart"/>
      <w:r>
        <w:rPr>
          <w:i/>
          <w:sz w:val="22"/>
          <w:szCs w:val="22"/>
        </w:rPr>
        <w:t>Руднянского</w:t>
      </w:r>
      <w:proofErr w:type="spellEnd"/>
      <w:r>
        <w:rPr>
          <w:i/>
          <w:sz w:val="22"/>
          <w:szCs w:val="22"/>
        </w:rPr>
        <w:t xml:space="preserve"> муниципального района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222CA1" w:rsidRDefault="00222CA1" w:rsidP="00222CA1">
      <w:pPr>
        <w:ind w:firstLine="900"/>
        <w:jc w:val="both"/>
        <w:rPr>
          <w:sz w:val="23"/>
          <w:szCs w:val="23"/>
        </w:rPr>
      </w:pPr>
    </w:p>
    <w:p w:rsidR="00222CA1" w:rsidRDefault="00222CA1" w:rsidP="00222CA1">
      <w:pPr>
        <w:ind w:firstLine="900"/>
        <w:jc w:val="both"/>
        <w:rPr>
          <w:sz w:val="28"/>
          <w:szCs w:val="28"/>
        </w:rPr>
      </w:pPr>
    </w:p>
    <w:p w:rsidR="00222CA1" w:rsidRDefault="00222CA1" w:rsidP="00222CA1">
      <w:pPr>
        <w:ind w:firstLine="900"/>
        <w:jc w:val="both"/>
      </w:pPr>
      <w:r>
        <w:t xml:space="preserve">Заведующий МБДОУ </w:t>
      </w:r>
      <w:proofErr w:type="spellStart"/>
      <w:r>
        <w:t>Лемешкинский</w:t>
      </w:r>
      <w:proofErr w:type="spellEnd"/>
    </w:p>
    <w:p w:rsidR="00222CA1" w:rsidRDefault="00222CA1" w:rsidP="00222CA1">
      <w:pPr>
        <w:ind w:firstLine="900"/>
        <w:jc w:val="both"/>
      </w:pPr>
      <w:r>
        <w:t xml:space="preserve">детский сад «Солнышко»                             </w:t>
      </w:r>
      <w:r>
        <w:tab/>
      </w:r>
      <w:r>
        <w:tab/>
      </w:r>
      <w:r>
        <w:tab/>
        <w:t xml:space="preserve">                                                                           Н. И. </w:t>
      </w:r>
      <w:proofErr w:type="spellStart"/>
      <w:r>
        <w:t>Куцева</w:t>
      </w:r>
      <w:proofErr w:type="spellEnd"/>
    </w:p>
    <w:p w:rsidR="00222CA1" w:rsidRDefault="00222CA1" w:rsidP="00222CA1">
      <w:pPr>
        <w:ind w:firstLine="900"/>
        <w:jc w:val="both"/>
      </w:pPr>
    </w:p>
    <w:p w:rsidR="00222CA1" w:rsidRDefault="00222CA1" w:rsidP="00222CA1">
      <w:r>
        <w:t xml:space="preserve"> </w:t>
      </w:r>
      <w:bookmarkStart w:id="0" w:name="_GoBack"/>
      <w:bookmarkEnd w:id="0"/>
    </w:p>
    <w:p w:rsidR="00161448" w:rsidRPr="00222CA1" w:rsidRDefault="00222CA1">
      <w:pPr>
        <w:rPr>
          <w:lang w:val="en-US"/>
        </w:rPr>
      </w:pPr>
      <w:r>
        <w:rPr>
          <w:lang w:val="en-US"/>
        </w:rPr>
        <w:t xml:space="preserve"> </w:t>
      </w:r>
    </w:p>
    <w:sectPr w:rsidR="00161448" w:rsidRPr="00222CA1" w:rsidSect="00E82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42F"/>
    <w:multiLevelType w:val="hybridMultilevel"/>
    <w:tmpl w:val="9B64FBC4"/>
    <w:lvl w:ilvl="0" w:tplc="5EA2FF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9C16DF8"/>
    <w:multiLevelType w:val="hybridMultilevel"/>
    <w:tmpl w:val="215AC6E6"/>
    <w:lvl w:ilvl="0" w:tplc="85D01698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CA1"/>
    <w:rsid w:val="00161448"/>
    <w:rsid w:val="0022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5180</Characters>
  <Application>Microsoft Office Word</Application>
  <DocSecurity>0</DocSecurity>
  <Lines>43</Lines>
  <Paragraphs>12</Paragraphs>
  <ScaleCrop>false</ScaleCrop>
  <Company>ДОМ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2014-02-28T16:32:00Z</dcterms:created>
  <dcterms:modified xsi:type="dcterms:W3CDTF">2014-02-28T16:32:00Z</dcterms:modified>
</cp:coreProperties>
</file>