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B" w:rsidRPr="005E092B" w:rsidRDefault="005E092B" w:rsidP="005E092B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5E092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«Правильное питание дошкольника»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организованных детских коллективах.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являются необходимым условием гармоничного роста и развития детей дошкольного возраста. 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принципом питания дошкольников должно служить максимальное разнообразие их пищевых рационов. </w:t>
      </w:r>
      <w:proofErr w:type="gramStart"/>
      <w:r w:rsidRPr="005E092B">
        <w:rPr>
          <w:rFonts w:ascii="Arial" w:eastAsia="Times New Roman" w:hAnsi="Arial" w:cs="Arial"/>
          <w:sz w:val="24"/>
          <w:szCs w:val="24"/>
          <w:lang w:eastAsia="ru-RU"/>
        </w:rPr>
        <w:t>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веществами, исключение тех или иных из названных групп продуктов или, напротив избыточное потребление каких-либо из них неизбежно приводит к нарушениям в состоянии здоровья</w:t>
      </w:r>
      <w:proofErr w:type="gramEnd"/>
      <w:r w:rsidRPr="005E092B">
        <w:rPr>
          <w:rFonts w:ascii="Arial" w:eastAsia="Times New Roman" w:hAnsi="Arial" w:cs="Arial"/>
          <w:sz w:val="24"/>
          <w:szCs w:val="24"/>
          <w:lang w:eastAsia="ru-RU"/>
        </w:rPr>
        <w:t xml:space="preserve"> детей.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Правильный подбор продуктов – условие необходимое, но ещё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учётом индивидуальных вкусов детей, т. е. должен быть строгий режим питания, который должен предусматривать не менее 4 приёмов пищи: завтрак, обед, полдник, ужин, причём три из них должны включать горячее блюдо. Длительность промежутков между приёмами пищи не должно превышать 3,5-4 часа. Чрезмерный частый приём пищи снижает аппетит и тем самым ухудшает усвояемость пищевых веществ. Дети, находящиеся в УДО в дневное время (в течени</w:t>
      </w:r>
      <w:proofErr w:type="gramStart"/>
      <w:r w:rsidRPr="005E092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E092B">
        <w:rPr>
          <w:rFonts w:ascii="Arial" w:eastAsia="Times New Roman" w:hAnsi="Arial" w:cs="Arial"/>
          <w:sz w:val="24"/>
          <w:szCs w:val="24"/>
          <w:lang w:eastAsia="ru-RU"/>
        </w:rPr>
        <w:t xml:space="preserve"> 9-10 часов) получают трёхразовое питание (завтрак, обед, полдник, которое обеспечивает их суточную потребность в пищевых веществах и энергии примерно на 75-80%.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Организация питания в УДО должна сочетаться с правильным питанием ребёнка в семье. Нужно стремиться к тому, чтобы питание вне УДО дополняло рацион, получаемый в организованном коллективе.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Очень важно чтобы утром, до отправления ребёнка в детский сад, его не кормили, т. к. это нарушает режим питания, приводит к снижению аппетита и ребёнок плохо завтракает в группе.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Переход ребёнка от домашнего воспитания к воспитанию в детском коллективе почти всегда сопровождается определёнными психологическими трудностями. Именно в это время у детей снижается аппетит, нарушается сон, снижается общая сопротивляемость к заболеваниям. Правильная организация питания в это время имеет большое значение и помогает ребёнку скорее адаптироваться в коллективе.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Перед поступлением ребёнка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ДОУ, особенно если дома он их не получал. Конечно, не все блюда нравятся. Про кашу, кисель (и мало ли что еще) ребенок, может сказать «</w:t>
      </w:r>
      <w:proofErr w:type="gramStart"/>
      <w:r w:rsidRPr="005E092B">
        <w:rPr>
          <w:rFonts w:ascii="Arial" w:eastAsia="Times New Roman" w:hAnsi="Arial" w:cs="Arial"/>
          <w:sz w:val="24"/>
          <w:szCs w:val="24"/>
          <w:lang w:eastAsia="ru-RU"/>
        </w:rPr>
        <w:t>фу</w:t>
      </w:r>
      <w:proofErr w:type="gramEnd"/>
      <w:r w:rsidRPr="005E092B">
        <w:rPr>
          <w:rFonts w:ascii="Arial" w:eastAsia="Times New Roman" w:hAnsi="Arial" w:cs="Arial"/>
          <w:sz w:val="24"/>
          <w:szCs w:val="24"/>
          <w:lang w:eastAsia="ru-RU"/>
        </w:rPr>
        <w:t>». Это понятно, невозможно удовлетворить все пристрастия детей. Много зависит, как питается ребенок в семье.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5E092B">
        <w:rPr>
          <w:rFonts w:ascii="Arial" w:eastAsia="Times New Roman" w:hAnsi="Arial" w:cs="Arial"/>
          <w:sz w:val="24"/>
          <w:szCs w:val="24"/>
          <w:lang w:eastAsia="ru-RU"/>
        </w:rPr>
        <w:t>фругурт</w:t>
      </w:r>
      <w:proofErr w:type="spellEnd"/>
      <w:r w:rsidRPr="005E092B">
        <w:rPr>
          <w:rFonts w:ascii="Arial" w:eastAsia="Times New Roman" w:hAnsi="Arial" w:cs="Arial"/>
          <w:sz w:val="24"/>
          <w:szCs w:val="24"/>
          <w:lang w:eastAsia="ru-RU"/>
        </w:rPr>
        <w:t>, и т. 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Перед поступлением ребёнка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ДОУ, особенно если дома он их не получал.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E092B">
        <w:rPr>
          <w:rFonts w:ascii="Arial" w:eastAsia="Times New Roman" w:hAnsi="Arial" w:cs="Arial"/>
          <w:sz w:val="24"/>
          <w:szCs w:val="24"/>
          <w:lang w:eastAsia="ru-RU"/>
        </w:rPr>
        <w:t>Важно не только правильно организовать питание детей, но и выполнять правила правильного питания:</w:t>
      </w:r>
    </w:p>
    <w:p w:rsidR="005E092B" w:rsidRDefault="005E092B" w:rsidP="005E092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</w:pPr>
    </w:p>
    <w:p w:rsidR="005E092B" w:rsidRPr="005E092B" w:rsidRDefault="005E092B" w:rsidP="005E092B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E092B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7 великих и обязательных не:</w:t>
      </w:r>
    </w:p>
    <w:p w:rsidR="005E092B" w:rsidRDefault="005E092B" w:rsidP="005E09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Не принуждать. 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 «откармливания»!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Не навязывать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Насилие в мягкой форме: уговоры, убеждения, настойчивые повторения, предложения - прекратить.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 Не ублажать. 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- не средство добиться послушания и не средство наслаждения. Еда - средство жить. Здоровое удовольствие от еды, конечно, необходимо, но оно должно происходить только от здорового аппетита. 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Вашими конфетками вы добьетесь только избалованности и извращения вкуса, равно как и нарушения обмена веществ.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Не торопить. 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5. Не отвлекать. 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ребенок ест, телевизор должен быть выключен, а новая игрушка припрятана. Однако если ребенок отвлекается от еды сам, не протестуйте и не понукайте: значит, он не голоден.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6. Не потакать, но понять. 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ребенку есть, что попало и в каком угодно количестве (например, неограниченные дозы варенья или мороженого). Не должно быть пищевых принуждений, но должно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7. Не тревожиться и не тревожить. </w:t>
      </w: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– так, только так! Если ребенок постарше, то вы можете сообщить ему, что завтрак, обед или ужин готов и предложить поесть. Еда перед тобой: ешь, если хочешь.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правильного питания необходимы следующие условия: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пищевые факторы должны быть сбалансированы; немного расширяется меню.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круп отдайте предпочтение перловой, пшенной – в них есть клетчатка.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рационе ребенка – дошкольника: теплая и горячая пища не менее всего дневного рациона. </w:t>
      </w:r>
      <w:proofErr w:type="gramStart"/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Белок. Организм растет, и только белок является строительным материалом. Источником </w:t>
      </w:r>
      <w:proofErr w:type="spellStart"/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легкоусваиваемого</w:t>
      </w:r>
      <w:proofErr w:type="spellEnd"/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не более 20 г в день и растительное масло (10 г, конечно, используем, лучше в уже готовые блюда.</w:t>
      </w:r>
      <w:proofErr w:type="gramEnd"/>
      <w:r w:rsidRPr="005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5E092B" w:rsidRPr="005E092B" w:rsidRDefault="005E092B" w:rsidP="005E092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092B" w:rsidRPr="005E092B" w:rsidRDefault="005E092B" w:rsidP="005E092B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E09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Что еще должен </w:t>
      </w:r>
      <w:r w:rsidRPr="005E09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знать родитель?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Основные продукты для ежедневно питания были перечислены, а вот такие, как твердый сыр, сметана, яйца, рыба – не для ежедневного приема, 1 раз в 2- дня.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Пищу готовьте безопасную, например, мясо не целым куском, а рубленное, чтобы ребенок не подавился.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Тоже относится и к рыбе: вынимайте все до одной кости, или делайте фарш.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Так бывает, что ребенок </w:t>
      </w:r>
      <w:proofErr w:type="gramStart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отказывается</w:t>
      </w:r>
      <w:proofErr w:type="gramEnd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Общая калорийность пищи примерно 1800 ккал, а по весу в день ребенок должен съедать около 1,5 кг пищи.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прием пищи – завтрак, должен составлять примерно 25% суточного рациона, в сумме по объему это около 300г, </w:t>
      </w:r>
      <w:proofErr w:type="gramStart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включая напитки и получает его ребёнок</w:t>
      </w:r>
      <w:proofErr w:type="gramEnd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30 минут после ночного сна.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рационе завтрака должна быть молочная каша, сыр и сливочное масло.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завтраком и обедом (ребенок должен получать свежие соки или фрукты.</w:t>
      </w:r>
      <w:proofErr w:type="gramEnd"/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Обед составляет 35% дневного рациона, куда входят: супы, салаты, гарнир, рыба, и мясные продукты, зерновой хлебец, компот из сухофруктов.</w:t>
      </w:r>
      <w:proofErr w:type="gramEnd"/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обратить внимание на то, чтобы ребенок не переедал,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Полдник: кефир, йогурт, творожная запеканка, молочные супы.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Сладкие вафли, печенье, конфеты - эти продукты не несут никакой пищевой ценности, кроме калорий.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Ужин желателен не позже, чем за 1,5 часа до сна: картофельное пюре или гречневая каша, несколько ломтиков твердого сыра или яйцо, сваренное вкрутую, сладкий чай.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соблюдении питьевого режима. Ребенок 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все чаще обнаруживается лишний вес у детей уже в дошкольном возрасте.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питания в этом случае следует решать с компетентным врачом-эндокринологом.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дошкольник страдает сниженным аппетитом, стоит обследоваться: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малышу исполнилось 3 года, самое время начинать учить его правильному поведению за столом: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должен сидеть прямо, не опираясь во время еды локтями на стол, не расставляя их широко в стороны. Уметь правильно пользоваться ложкой.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Пользуясь столовым ножом, держать его в правой руке, а вилку - в левой. Взрослые должны приучить ребенка не нарезать всю порцию сразу, а отрезав кусочек, съесть его и </w:t>
      </w:r>
      <w:proofErr w:type="gramStart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</w:t>
      </w:r>
      <w:proofErr w:type="gramEnd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отрезать следующий.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Необходимо, чтобы у малыша выработалась привычка жевать не спеша, с закрытым ртом. Если у него плохой аппетит, недопустимо развлекать его во </w:t>
      </w: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Принимать пищу в спокойном состоянии (это относится не только к шестилеткам). Надо избегать ссор и неприятных разговоров за столом - это тоже ухудшает процесс пищеварения и снижает аппетит.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следует давать малышу еды больше, чем он сможет съесть. Лучше </w:t>
      </w:r>
      <w:bookmarkStart w:id="0" w:name="_GoBack"/>
      <w:bookmarkEnd w:id="0"/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положить чуточку добавки.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Малыш должен знать, что из-за стола можно выйти, окончив трапезу, только с разрешения старшего (но, конечно, не с куском хлеба или другой пищей в руках). 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детских коллективах.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необходима четкая преемственность между ними. Нужно стремиться к тому, чтобы питание вне ДОУ дополняло рацион, получаемый в детском саду. С этой целью информационные стенды знакомят родителей с ежедневным меню.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 Ребенок очень быстро усвоит все эти правила, если перед его глазами будет пример взрослых.</w:t>
      </w:r>
    </w:p>
    <w:p w:rsidR="005E092B" w:rsidRPr="005E092B" w:rsidRDefault="005E092B" w:rsidP="005E09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 перечисленных рекомендаций будет способствовать тому, чтобы Ваш ребенок вырос здоровым!</w:t>
      </w:r>
    </w:p>
    <w:p w:rsidR="004F0D15" w:rsidRPr="005E092B" w:rsidRDefault="004F0D15" w:rsidP="005E0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0D15" w:rsidRPr="005E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B"/>
    <w:rsid w:val="004F0D15"/>
    <w:rsid w:val="005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2331</Words>
  <Characters>13290</Characters>
  <Application>Microsoft Office Word</Application>
  <DocSecurity>0</DocSecurity>
  <Lines>110</Lines>
  <Paragraphs>31</Paragraphs>
  <ScaleCrop>false</ScaleCrop>
  <Company>HP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2020-08-28T04:57:00Z</dcterms:created>
  <dcterms:modified xsi:type="dcterms:W3CDTF">2020-08-28T05:03:00Z</dcterms:modified>
</cp:coreProperties>
</file>