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F6" w:rsidRDefault="002976D8" w:rsidP="002976D8">
      <w:r>
        <w:t xml:space="preserve">                                                                      </w:t>
      </w:r>
      <w:r w:rsidR="00725AF6">
        <w:t>Отчет об исполнении муниципального задания за 2015 год</w:t>
      </w:r>
    </w:p>
    <w:p w:rsidR="002976D8" w:rsidRDefault="002976D8" w:rsidP="002976D8">
      <w:r>
        <w:t>МКДОУ «</w:t>
      </w:r>
      <w:proofErr w:type="spellStart"/>
      <w:r>
        <w:t>Лемешкинский</w:t>
      </w:r>
      <w:proofErr w:type="spellEnd"/>
      <w:r>
        <w:t xml:space="preserve"> детский сад «Солнышко»</w:t>
      </w:r>
    </w:p>
    <w:p w:rsidR="00163089" w:rsidRPr="00305386" w:rsidRDefault="00163089" w:rsidP="00163089">
      <w:pPr>
        <w:pStyle w:val="Default"/>
        <w:rPr>
          <w:sz w:val="22"/>
          <w:szCs w:val="22"/>
        </w:rPr>
      </w:pPr>
      <w:r>
        <w:t>Предоставление бесплатного дошкольного образования. Содержание ребенка в дошкольных образовательных учреждениях</w:t>
      </w:r>
    </w:p>
    <w:p w:rsidR="00053D92" w:rsidRDefault="00053D92" w:rsidP="00053D92">
      <w:pPr>
        <w:rPr>
          <w:sz w:val="24"/>
          <w:szCs w:val="24"/>
        </w:rPr>
      </w:pPr>
    </w:p>
    <w:p w:rsidR="00053D92" w:rsidRDefault="00053D92" w:rsidP="00725AF6">
      <w:pPr>
        <w:pStyle w:val="Default"/>
        <w:rPr>
          <w:sz w:val="22"/>
          <w:szCs w:val="22"/>
        </w:rPr>
      </w:pPr>
    </w:p>
    <w:tbl>
      <w:tblPr>
        <w:tblW w:w="124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0"/>
        <w:gridCol w:w="1080"/>
        <w:gridCol w:w="1564"/>
        <w:gridCol w:w="887"/>
        <w:gridCol w:w="1275"/>
        <w:gridCol w:w="2214"/>
        <w:gridCol w:w="54"/>
      </w:tblGrid>
      <w:tr w:rsidR="00053D92" w:rsidTr="00053D92">
        <w:trPr>
          <w:trHeight w:val="70"/>
        </w:trPr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2" w:rsidRDefault="00053D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053D92" w:rsidRDefault="00053D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2" w:rsidRDefault="00053D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  <w:p w:rsidR="00053D92" w:rsidRDefault="00053D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измерения</w:t>
            </w:r>
          </w:p>
        </w:tc>
        <w:tc>
          <w:tcPr>
            <w:tcW w:w="5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2" w:rsidRPr="00053D92" w:rsidRDefault="00053D92" w:rsidP="00053D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53D92" w:rsidTr="00053D92">
        <w:trPr>
          <w:gridAfter w:val="1"/>
          <w:wAfter w:w="54" w:type="dxa"/>
          <w:trHeight w:val="300"/>
        </w:trPr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2" w:rsidRDefault="00053D9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2" w:rsidRDefault="00053D92">
            <w:pPr>
              <w:rPr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2" w:rsidRDefault="00053D92" w:rsidP="00053D92">
            <w:pPr>
              <w:rPr>
                <w:sz w:val="18"/>
                <w:szCs w:val="18"/>
              </w:rPr>
            </w:pPr>
            <w:r w:rsidRPr="0068356B">
              <w:t>Значение, утвержденное в муниципальном задании на отчетный финансовый год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2" w:rsidRDefault="00053D92" w:rsidP="00053D92">
            <w:pPr>
              <w:rPr>
                <w:sz w:val="18"/>
                <w:szCs w:val="18"/>
              </w:rPr>
            </w:pPr>
            <w:r w:rsidRPr="0068356B">
              <w:t>Фактическое значение за отчетный финансовый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2" w:rsidRDefault="00053D92" w:rsidP="00053D92">
            <w:pPr>
              <w:rPr>
                <w:sz w:val="18"/>
                <w:szCs w:val="18"/>
              </w:rPr>
            </w:pPr>
            <w:r w:rsidRPr="0068356B">
              <w:t>Характеристика причин отклонения от запланированных значений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2" w:rsidRDefault="00053D92">
            <w:pPr>
              <w:rPr>
                <w:sz w:val="18"/>
                <w:szCs w:val="18"/>
              </w:rPr>
            </w:pPr>
            <w:r w:rsidRPr="0068356B">
              <w:t>Источник информации о фактическом значении показателя</w:t>
            </w:r>
          </w:p>
        </w:tc>
      </w:tr>
      <w:tr w:rsidR="00053D92" w:rsidTr="00053D92">
        <w:trPr>
          <w:gridAfter w:val="1"/>
          <w:wAfter w:w="54" w:type="dxa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2" w:rsidRDefault="00053D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2" w:rsidRDefault="00053D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2" w:rsidRDefault="00053D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2" w:rsidRDefault="00053D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2" w:rsidRDefault="00053D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2" w:rsidRDefault="00053D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53D92" w:rsidTr="00053D92">
        <w:trPr>
          <w:gridAfter w:val="1"/>
          <w:wAfter w:w="54" w:type="dxa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2" w:rsidRDefault="00053D92">
            <w:r>
              <w:t>Укомплектованность педагогическими кадрами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2" w:rsidRDefault="00053D92">
            <w:pPr>
              <w:jc w:val="center"/>
            </w:pPr>
            <w:r>
              <w:t>%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2" w:rsidRDefault="00053D92">
            <w:pPr>
              <w:jc w:val="center"/>
            </w:pPr>
            <w:r>
              <w:t>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2" w:rsidRDefault="00053D92">
            <w:pPr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2" w:rsidRDefault="00053D92">
            <w:pPr>
              <w:jc w:val="center"/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92" w:rsidRDefault="00053D92">
            <w:pPr>
              <w:jc w:val="center"/>
            </w:pPr>
          </w:p>
        </w:tc>
      </w:tr>
      <w:tr w:rsidR="00053D92" w:rsidTr="00053D92">
        <w:trPr>
          <w:gridAfter w:val="1"/>
          <w:wAfter w:w="54" w:type="dxa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2" w:rsidRDefault="00053D92">
            <w:r>
              <w:t>Укомплектованность персоналом, обеспечивающим присмотр, уход за детьми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2" w:rsidRDefault="00053D92">
            <w:pPr>
              <w:jc w:val="center"/>
            </w:pPr>
            <w:r>
              <w:t>%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2" w:rsidRDefault="00053D92">
            <w:pPr>
              <w:jc w:val="center"/>
            </w:pPr>
            <w:r>
              <w:t>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2" w:rsidRDefault="00053D92">
            <w:pPr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2" w:rsidRDefault="00053D92">
            <w:pPr>
              <w:jc w:val="center"/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2" w:rsidRDefault="00053D92">
            <w:pPr>
              <w:jc w:val="center"/>
            </w:pPr>
            <w:r>
              <w:t>ОШ-1</w:t>
            </w:r>
          </w:p>
        </w:tc>
      </w:tr>
      <w:tr w:rsidR="00053D92" w:rsidTr="00053D92">
        <w:trPr>
          <w:gridAfter w:val="1"/>
          <w:wAfter w:w="54" w:type="dxa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2" w:rsidRDefault="00053D92">
            <w:r>
              <w:t xml:space="preserve">Доля </w:t>
            </w:r>
            <w:proofErr w:type="gramStart"/>
            <w:r>
              <w:t>педагогических</w:t>
            </w:r>
            <w:proofErr w:type="gramEnd"/>
            <w:r>
              <w:t xml:space="preserve"> с высшим педагогическим образованием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2" w:rsidRDefault="00053D92">
            <w:pPr>
              <w:jc w:val="center"/>
            </w:pPr>
            <w:r>
              <w:t>%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2" w:rsidRDefault="00053D92">
            <w:pPr>
              <w:jc w:val="center"/>
            </w:pPr>
            <w:r>
              <w:t>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2" w:rsidRDefault="00053D92">
            <w:pPr>
              <w:jc w:val="center"/>
            </w:pPr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2" w:rsidRDefault="00053D92" w:rsidP="00053D92"/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2" w:rsidRDefault="00053D92">
            <w:pPr>
              <w:jc w:val="center"/>
            </w:pPr>
            <w:r>
              <w:rPr>
                <w:sz w:val="20"/>
                <w:szCs w:val="20"/>
              </w:rPr>
              <w:t>Доля педагогических кадров от общего числа педагогов</w:t>
            </w:r>
          </w:p>
        </w:tc>
      </w:tr>
      <w:tr w:rsidR="00053D92" w:rsidTr="00053D92">
        <w:trPr>
          <w:gridAfter w:val="1"/>
          <w:wAfter w:w="54" w:type="dxa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2" w:rsidRDefault="00053D92">
            <w:r>
              <w:t>Доля педагогов, прошедших курсовую переподготовку не менее 1 раза в 5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2" w:rsidRDefault="00053D92">
            <w:pPr>
              <w:jc w:val="center"/>
            </w:pPr>
            <w:r>
              <w:t>%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2" w:rsidRDefault="00053D92">
            <w:pPr>
              <w:jc w:val="center"/>
            </w:pPr>
            <w:r>
              <w:t>80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2" w:rsidRDefault="00053D92">
            <w:pPr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2" w:rsidRDefault="00053D92">
            <w:pPr>
              <w:jc w:val="center"/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2" w:rsidRDefault="00053D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педагогических кадров от общего числа педагогов</w:t>
            </w:r>
          </w:p>
        </w:tc>
      </w:tr>
      <w:tr w:rsidR="00053D92" w:rsidTr="00053D92">
        <w:trPr>
          <w:gridAfter w:val="1"/>
          <w:wAfter w:w="54" w:type="dxa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2" w:rsidRDefault="00053D92">
            <w:r>
              <w:lastRenderedPageBreak/>
              <w:t>Доля педагогических кадров имеющих квалификационную категорию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2" w:rsidRDefault="00053D92">
            <w:pPr>
              <w:jc w:val="center"/>
            </w:pPr>
            <w:r>
              <w:t>%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2" w:rsidRDefault="00053D92">
            <w:pPr>
              <w:jc w:val="center"/>
            </w:pPr>
            <w:r>
              <w:t>80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2" w:rsidRDefault="00053D92">
            <w:pPr>
              <w:jc w:val="center"/>
            </w:pPr>
            <w: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2" w:rsidRDefault="00053D92">
            <w:pPr>
              <w:jc w:val="center"/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2" w:rsidRDefault="00053D92">
            <w:pPr>
              <w:jc w:val="center"/>
            </w:pPr>
            <w:r>
              <w:rPr>
                <w:sz w:val="20"/>
                <w:szCs w:val="20"/>
              </w:rPr>
              <w:t>Доля педагогических кадров от общего числа педагогов</w:t>
            </w:r>
          </w:p>
        </w:tc>
      </w:tr>
      <w:tr w:rsidR="00053D92" w:rsidTr="00053D92">
        <w:trPr>
          <w:gridAfter w:val="1"/>
          <w:wAfter w:w="54" w:type="dxa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2" w:rsidRDefault="00053D92">
            <w:r>
              <w:t>Охват детей дополнительным образованием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2" w:rsidRDefault="00053D92">
            <w:pPr>
              <w:jc w:val="center"/>
            </w:pPr>
            <w:r>
              <w:t>%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2" w:rsidRDefault="00053D92">
            <w:pPr>
              <w:jc w:val="center"/>
            </w:pPr>
            <w:r>
              <w:t>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2" w:rsidRDefault="00053D92">
            <w:pPr>
              <w:jc w:val="center"/>
            </w:pPr>
            <w: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2" w:rsidRDefault="00053D92" w:rsidP="00053D92"/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2" w:rsidRDefault="00053D92">
            <w:pPr>
              <w:jc w:val="center"/>
            </w:pPr>
            <w:r>
              <w:rPr>
                <w:sz w:val="20"/>
                <w:szCs w:val="20"/>
              </w:rPr>
              <w:t xml:space="preserve">охват детей от общего числа </w:t>
            </w:r>
            <w:proofErr w:type="spellStart"/>
            <w:r>
              <w:rPr>
                <w:sz w:val="20"/>
                <w:szCs w:val="20"/>
              </w:rPr>
              <w:t>воспитаников</w:t>
            </w:r>
            <w:proofErr w:type="spellEnd"/>
          </w:p>
        </w:tc>
      </w:tr>
      <w:tr w:rsidR="00053D92" w:rsidTr="00053D92">
        <w:trPr>
          <w:gridAfter w:val="1"/>
          <w:wAfter w:w="54" w:type="dxa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2" w:rsidRDefault="00053D92">
            <w:r>
              <w:t>Посещаемость по МДОУ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2" w:rsidRDefault="00053D92">
            <w:pPr>
              <w:jc w:val="center"/>
            </w:pPr>
            <w:r>
              <w:t>%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2" w:rsidRDefault="00053D92">
            <w:pPr>
              <w:jc w:val="center"/>
            </w:pPr>
            <w:r>
              <w:t>86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2" w:rsidRDefault="00053D92">
            <w:pPr>
              <w:jc w:val="center"/>
            </w:pPr>
            <w: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2" w:rsidRDefault="00053D92">
            <w:pPr>
              <w:jc w:val="center"/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2" w:rsidRDefault="00053D92">
            <w:pPr>
              <w:jc w:val="center"/>
            </w:pPr>
            <w:r>
              <w:t>Посещаемость детей от списочного состава</w:t>
            </w:r>
          </w:p>
        </w:tc>
      </w:tr>
      <w:tr w:rsidR="00053D92" w:rsidTr="00053D92">
        <w:trPr>
          <w:gridAfter w:val="1"/>
          <w:wAfter w:w="54" w:type="dxa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2" w:rsidRDefault="00053D92">
            <w:pPr>
              <w:rPr>
                <w:rFonts w:ascii="Times New Roman" w:eastAsia="Times New Roman" w:hAnsi="Times New Roman" w:cs="Times New Roman"/>
              </w:rPr>
            </w:pPr>
            <w:r>
              <w:t xml:space="preserve">Охват детей дошкольным образованием в поселении </w:t>
            </w:r>
          </w:p>
          <w:p w:rsidR="00053D92" w:rsidRDefault="00053D92">
            <w:r>
              <w:t>в возрасте от 1,5 лет</w:t>
            </w:r>
          </w:p>
          <w:p w:rsidR="00053D92" w:rsidRDefault="00053D92">
            <w:r>
              <w:t>в возрасте с 3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2" w:rsidRDefault="00053D92">
            <w:pPr>
              <w:jc w:val="center"/>
            </w:pPr>
            <w:r>
              <w:t>%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2" w:rsidRDefault="00053D92">
            <w:pPr>
              <w:jc w:val="center"/>
            </w:pPr>
            <w:r>
              <w:t>95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2" w:rsidRDefault="00725AF6">
            <w:pPr>
              <w:jc w:val="center"/>
            </w:pPr>
            <w: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2" w:rsidRDefault="00053D92">
            <w:pPr>
              <w:jc w:val="center"/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92" w:rsidRDefault="00053D92">
            <w:pPr>
              <w:jc w:val="center"/>
            </w:pPr>
          </w:p>
        </w:tc>
      </w:tr>
      <w:tr w:rsidR="00053D92" w:rsidTr="00053D92">
        <w:trPr>
          <w:gridAfter w:val="1"/>
          <w:wAfter w:w="54" w:type="dxa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2" w:rsidRDefault="00053D92">
            <w:r>
              <w:t>Пропуски по болезни одним ребенком в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2" w:rsidRDefault="00053D92">
            <w:pPr>
              <w:jc w:val="center"/>
            </w:pP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2" w:rsidRDefault="00053D92">
            <w:pPr>
              <w:jc w:val="center"/>
            </w:pPr>
            <w:r>
              <w:t>5,1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2" w:rsidRDefault="00053D92">
            <w:pPr>
              <w:jc w:val="center"/>
            </w:pPr>
            <w:r>
              <w:t>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2" w:rsidRDefault="00053D92">
            <w:pPr>
              <w:jc w:val="center"/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2" w:rsidRDefault="00053D92">
            <w:pPr>
              <w:jc w:val="center"/>
            </w:pPr>
            <w:r>
              <w:t>Среднее количество дней в год</w:t>
            </w:r>
          </w:p>
        </w:tc>
      </w:tr>
      <w:tr w:rsidR="00053D92" w:rsidTr="00053D92">
        <w:trPr>
          <w:gridAfter w:val="1"/>
          <w:wAfter w:w="54" w:type="dxa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2" w:rsidRDefault="00053D92">
            <w:r>
              <w:t xml:space="preserve">Соответствие  условий содержания детей дошкольного возраста </w:t>
            </w:r>
            <w:proofErr w:type="spellStart"/>
            <w:r>
              <w:t>САНПиН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92" w:rsidRDefault="00053D92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2" w:rsidRDefault="002976D8">
            <w:r>
              <w:t>Отсутствие предписаний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2" w:rsidRDefault="002976D8" w:rsidP="002976D8">
            <w:r>
              <w:t>Отсутствие предписаний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2" w:rsidRDefault="00053D92" w:rsidP="002976D8"/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92" w:rsidRDefault="00053D92">
            <w:pPr>
              <w:jc w:val="center"/>
            </w:pPr>
          </w:p>
        </w:tc>
      </w:tr>
      <w:tr w:rsidR="00053D92" w:rsidTr="00053D92">
        <w:trPr>
          <w:gridAfter w:val="1"/>
          <w:wAfter w:w="54" w:type="dxa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2" w:rsidRDefault="00053D92">
            <w:pPr>
              <w:rPr>
                <w:rFonts w:ascii="Times New Roman" w:eastAsia="Times New Roman" w:hAnsi="Times New Roman" w:cs="Times New Roman"/>
              </w:rPr>
            </w:pPr>
            <w:r>
              <w:t>Уровень готовности выпускников МДОУ к обучению в школе:</w:t>
            </w:r>
          </w:p>
          <w:p w:rsidR="00053D92" w:rsidRDefault="00053D92">
            <w:r>
              <w:t>- средний уровень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2" w:rsidRDefault="00053D92">
            <w:r>
              <w:t xml:space="preserve">      %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2" w:rsidRDefault="00053D92">
            <w:pPr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2" w:rsidRDefault="00053D9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2" w:rsidRDefault="00053D92">
            <w:pPr>
              <w:jc w:val="center"/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92" w:rsidRDefault="00053D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53D92" w:rsidRDefault="00053D92">
            <w:pPr>
              <w:jc w:val="center"/>
            </w:pPr>
          </w:p>
          <w:p w:rsidR="00053D92" w:rsidRDefault="00053D92">
            <w:pPr>
              <w:jc w:val="center"/>
            </w:pPr>
            <w:r>
              <w:t>Не менее 51%</w:t>
            </w:r>
          </w:p>
        </w:tc>
      </w:tr>
      <w:tr w:rsidR="00053D92" w:rsidTr="00053D92">
        <w:trPr>
          <w:gridAfter w:val="1"/>
          <w:wAfter w:w="54" w:type="dxa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2" w:rsidRDefault="00053D92">
            <w:r>
              <w:t>- выше среднего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2" w:rsidRDefault="00053D92">
            <w:pPr>
              <w:rPr>
                <w:sz w:val="24"/>
                <w:szCs w:val="24"/>
              </w:rPr>
            </w:pPr>
            <w:r>
              <w:t xml:space="preserve">      %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2" w:rsidRDefault="00053D92">
            <w:pPr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2" w:rsidRDefault="00053D92">
            <w: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2" w:rsidRDefault="00053D92">
            <w:pPr>
              <w:jc w:val="center"/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2" w:rsidRDefault="00053D92">
            <w:pPr>
              <w:jc w:val="center"/>
            </w:pPr>
            <w:r>
              <w:t>60 – 69 %</w:t>
            </w:r>
          </w:p>
        </w:tc>
      </w:tr>
      <w:tr w:rsidR="00053D92" w:rsidTr="00053D92">
        <w:trPr>
          <w:gridAfter w:val="1"/>
          <w:wAfter w:w="54" w:type="dxa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2" w:rsidRDefault="00053D92">
            <w:r>
              <w:lastRenderedPageBreak/>
              <w:t>- высокий уровень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2" w:rsidRDefault="00053D92">
            <w:pPr>
              <w:rPr>
                <w:sz w:val="24"/>
                <w:szCs w:val="24"/>
              </w:rPr>
            </w:pPr>
            <w:r>
              <w:t xml:space="preserve">      %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2" w:rsidRDefault="00053D92">
            <w:pPr>
              <w:jc w:val="center"/>
            </w:pPr>
            <w:r>
              <w:t>70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2" w:rsidRDefault="00053D9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2" w:rsidRDefault="00053D92">
            <w:pPr>
              <w:jc w:val="center"/>
            </w:pPr>
            <w:r>
              <w:t>80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2" w:rsidRDefault="00053D92">
            <w:pPr>
              <w:jc w:val="center"/>
            </w:pPr>
            <w:r>
              <w:t>70% и выше</w:t>
            </w:r>
          </w:p>
        </w:tc>
      </w:tr>
    </w:tbl>
    <w:p w:rsidR="00163089" w:rsidRDefault="00163089" w:rsidP="00163089">
      <w:pPr>
        <w:ind w:firstLine="900"/>
        <w:jc w:val="center"/>
      </w:pPr>
      <w:r w:rsidRPr="00305386">
        <w:t>Объем муниципальной услуги (в натуральных показателях)</w:t>
      </w:r>
    </w:p>
    <w:p w:rsidR="00163089" w:rsidRPr="00305386" w:rsidRDefault="00163089" w:rsidP="00163089">
      <w:pPr>
        <w:ind w:firstLine="900"/>
        <w:jc w:val="center"/>
      </w:pPr>
    </w:p>
    <w:tbl>
      <w:tblPr>
        <w:tblW w:w="13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97"/>
        <w:gridCol w:w="1458"/>
        <w:gridCol w:w="2050"/>
        <w:gridCol w:w="1276"/>
        <w:gridCol w:w="1276"/>
        <w:gridCol w:w="2113"/>
      </w:tblGrid>
      <w:tr w:rsidR="00163089" w:rsidRPr="0068356B" w:rsidTr="00163089">
        <w:trPr>
          <w:trHeight w:val="195"/>
        </w:trPr>
        <w:tc>
          <w:tcPr>
            <w:tcW w:w="4997" w:type="dxa"/>
          </w:tcPr>
          <w:p w:rsidR="00163089" w:rsidRPr="0068356B" w:rsidRDefault="00163089" w:rsidP="005A5F93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458" w:type="dxa"/>
          </w:tcPr>
          <w:p w:rsidR="00163089" w:rsidRPr="0068356B" w:rsidRDefault="00163089" w:rsidP="005A5F93">
            <w:pPr>
              <w:jc w:val="center"/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050" w:type="dxa"/>
          </w:tcPr>
          <w:p w:rsidR="00163089" w:rsidRPr="0004748F" w:rsidRDefault="00163089" w:rsidP="005A5F93">
            <w:pPr>
              <w:jc w:val="center"/>
              <w:rPr>
                <w:sz w:val="18"/>
                <w:szCs w:val="18"/>
              </w:rPr>
            </w:pPr>
            <w:r w:rsidRPr="0068356B">
              <w:t>Значение, утвержденное в муниципальном задании на отчетный финансовый год</w:t>
            </w:r>
          </w:p>
        </w:tc>
        <w:tc>
          <w:tcPr>
            <w:tcW w:w="1276" w:type="dxa"/>
          </w:tcPr>
          <w:p w:rsidR="00163089" w:rsidRDefault="00163089" w:rsidP="005A5F93">
            <w:pPr>
              <w:rPr>
                <w:sz w:val="18"/>
                <w:szCs w:val="18"/>
              </w:rPr>
            </w:pPr>
            <w:r w:rsidRPr="0068356B">
              <w:t>Фактическое значение за отчетный финансовый год</w:t>
            </w:r>
          </w:p>
        </w:tc>
        <w:tc>
          <w:tcPr>
            <w:tcW w:w="1276" w:type="dxa"/>
          </w:tcPr>
          <w:p w:rsidR="00163089" w:rsidRPr="0004748F" w:rsidRDefault="00163089" w:rsidP="005A5F93">
            <w:pPr>
              <w:jc w:val="center"/>
              <w:rPr>
                <w:sz w:val="18"/>
                <w:szCs w:val="18"/>
              </w:rPr>
            </w:pPr>
            <w:r w:rsidRPr="0068356B">
              <w:t>Характеристика причин отклонения от запланированных значений</w:t>
            </w:r>
            <w:r>
              <w:rPr>
                <w:sz w:val="18"/>
                <w:szCs w:val="18"/>
              </w:rPr>
              <w:t xml:space="preserve"> 2016 год</w:t>
            </w:r>
          </w:p>
        </w:tc>
        <w:tc>
          <w:tcPr>
            <w:tcW w:w="2113" w:type="dxa"/>
          </w:tcPr>
          <w:p w:rsidR="00163089" w:rsidRPr="0004748F" w:rsidRDefault="00163089" w:rsidP="00163089">
            <w:pPr>
              <w:rPr>
                <w:sz w:val="18"/>
                <w:szCs w:val="18"/>
              </w:rPr>
            </w:pPr>
            <w:r w:rsidRPr="0068356B">
              <w:t>Источник информации о фактическом значении показателя</w:t>
            </w:r>
          </w:p>
        </w:tc>
      </w:tr>
      <w:tr w:rsidR="00163089" w:rsidRPr="0068356B" w:rsidTr="00163089">
        <w:tc>
          <w:tcPr>
            <w:tcW w:w="4997" w:type="dxa"/>
          </w:tcPr>
          <w:p w:rsidR="00163089" w:rsidRPr="0068356B" w:rsidRDefault="00163089" w:rsidP="005A5F93">
            <w:r>
              <w:t>Количество детей, посещающих учреждение</w:t>
            </w:r>
          </w:p>
        </w:tc>
        <w:tc>
          <w:tcPr>
            <w:tcW w:w="1458" w:type="dxa"/>
          </w:tcPr>
          <w:p w:rsidR="00163089" w:rsidRPr="0068356B" w:rsidRDefault="00163089" w:rsidP="005A5F93">
            <w:pPr>
              <w:jc w:val="center"/>
            </w:pPr>
            <w:r>
              <w:t>человек</w:t>
            </w:r>
          </w:p>
        </w:tc>
        <w:tc>
          <w:tcPr>
            <w:tcW w:w="2050" w:type="dxa"/>
          </w:tcPr>
          <w:p w:rsidR="00163089" w:rsidRPr="00C11A43" w:rsidRDefault="00163089" w:rsidP="005A5F93">
            <w:pPr>
              <w:jc w:val="center"/>
            </w:pPr>
            <w:r>
              <w:t>82</w:t>
            </w:r>
          </w:p>
        </w:tc>
        <w:tc>
          <w:tcPr>
            <w:tcW w:w="1276" w:type="dxa"/>
          </w:tcPr>
          <w:p w:rsidR="00163089" w:rsidRPr="00C11A43" w:rsidRDefault="00163089" w:rsidP="005A5F93">
            <w:pPr>
              <w:jc w:val="center"/>
            </w:pPr>
            <w:r>
              <w:t>82</w:t>
            </w:r>
          </w:p>
        </w:tc>
        <w:tc>
          <w:tcPr>
            <w:tcW w:w="1276" w:type="dxa"/>
          </w:tcPr>
          <w:p w:rsidR="00163089" w:rsidRPr="00C11A43" w:rsidRDefault="00163089" w:rsidP="005A5F93">
            <w:pPr>
              <w:jc w:val="center"/>
            </w:pPr>
          </w:p>
        </w:tc>
        <w:tc>
          <w:tcPr>
            <w:tcW w:w="2113" w:type="dxa"/>
          </w:tcPr>
          <w:p w:rsidR="00163089" w:rsidRPr="00C11A43" w:rsidRDefault="00163089" w:rsidP="005A5F93">
            <w:pPr>
              <w:jc w:val="center"/>
            </w:pPr>
          </w:p>
        </w:tc>
      </w:tr>
    </w:tbl>
    <w:p w:rsidR="00163089" w:rsidRPr="00FC7498" w:rsidRDefault="00163089" w:rsidP="00163089">
      <w:pPr>
        <w:ind w:left="1416" w:firstLine="708"/>
      </w:pPr>
    </w:p>
    <w:p w:rsidR="00053D92" w:rsidRDefault="00053D92" w:rsidP="00053D92">
      <w:pPr>
        <w:rPr>
          <w:sz w:val="24"/>
          <w:szCs w:val="24"/>
        </w:rPr>
      </w:pPr>
    </w:p>
    <w:p w:rsidR="00053D92" w:rsidRDefault="00053D92" w:rsidP="00053D92">
      <w:pPr>
        <w:ind w:firstLine="900"/>
      </w:pPr>
    </w:p>
    <w:p w:rsidR="00053D92" w:rsidRDefault="002976D8" w:rsidP="002976D8">
      <w:pPr>
        <w:tabs>
          <w:tab w:val="center" w:pos="7735"/>
        </w:tabs>
        <w:ind w:firstLine="900"/>
      </w:pPr>
      <w:r>
        <w:t xml:space="preserve">Заведующий </w:t>
      </w:r>
      <w:r>
        <w:tab/>
      </w:r>
      <w:proofErr w:type="spellStart"/>
      <w:r>
        <w:t>Н.И.Куцева</w:t>
      </w:r>
      <w:proofErr w:type="spellEnd"/>
    </w:p>
    <w:p w:rsidR="00053D92" w:rsidRDefault="00053D92" w:rsidP="00053D92">
      <w:pPr>
        <w:ind w:firstLine="900"/>
        <w:jc w:val="center"/>
      </w:pPr>
    </w:p>
    <w:p w:rsidR="006E09D6" w:rsidRDefault="006E09D6"/>
    <w:sectPr w:rsidR="006E09D6" w:rsidSect="006E09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72C" w:rsidRDefault="0050772C" w:rsidP="006E09D6">
      <w:pPr>
        <w:spacing w:after="0" w:line="240" w:lineRule="auto"/>
      </w:pPr>
      <w:r>
        <w:separator/>
      </w:r>
    </w:p>
  </w:endnote>
  <w:endnote w:type="continuationSeparator" w:id="0">
    <w:p w:rsidR="0050772C" w:rsidRDefault="0050772C" w:rsidP="006E0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72C" w:rsidRDefault="0050772C" w:rsidP="006E09D6">
      <w:pPr>
        <w:spacing w:after="0" w:line="240" w:lineRule="auto"/>
      </w:pPr>
      <w:r>
        <w:separator/>
      </w:r>
    </w:p>
  </w:footnote>
  <w:footnote w:type="continuationSeparator" w:id="0">
    <w:p w:rsidR="0050772C" w:rsidRDefault="0050772C" w:rsidP="006E09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09D6"/>
    <w:rsid w:val="00053D92"/>
    <w:rsid w:val="00163089"/>
    <w:rsid w:val="00254452"/>
    <w:rsid w:val="002976D8"/>
    <w:rsid w:val="0050772C"/>
    <w:rsid w:val="006E09D6"/>
    <w:rsid w:val="00725AF6"/>
    <w:rsid w:val="0092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0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09D6"/>
  </w:style>
  <w:style w:type="paragraph" w:styleId="a5">
    <w:name w:val="footer"/>
    <w:basedOn w:val="a"/>
    <w:link w:val="a6"/>
    <w:uiPriority w:val="99"/>
    <w:semiHidden/>
    <w:unhideWhenUsed/>
    <w:rsid w:val="006E0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09D6"/>
  </w:style>
  <w:style w:type="paragraph" w:customStyle="1" w:styleId="Default">
    <w:name w:val="Default"/>
    <w:rsid w:val="00053D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C311B-C4E9-46E6-A64B-B8B15DB8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Цатурова</dc:creator>
  <cp:keywords/>
  <dc:description/>
  <cp:lastModifiedBy>RePack by SPecialiST</cp:lastModifiedBy>
  <cp:revision>4</cp:revision>
  <dcterms:created xsi:type="dcterms:W3CDTF">2016-01-22T13:46:00Z</dcterms:created>
  <dcterms:modified xsi:type="dcterms:W3CDTF">2016-01-26T07:35:00Z</dcterms:modified>
</cp:coreProperties>
</file>