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1A" w:rsidRPr="002D261A" w:rsidRDefault="002D261A" w:rsidP="002D261A">
      <w:pPr>
        <w:shd w:val="clear" w:color="auto" w:fill="FBFCFC"/>
        <w:spacing w:after="120" w:line="240" w:lineRule="auto"/>
        <w:textAlignment w:val="baseline"/>
        <w:outlineLvl w:val="0"/>
        <w:rPr>
          <w:rFonts w:ascii="Times New Roman" w:eastAsia="Times New Roman" w:hAnsi="Times New Roman" w:cs="Times New Roman"/>
          <w:b/>
          <w:bCs/>
          <w:caps/>
          <w:kern w:val="36"/>
          <w:sz w:val="30"/>
          <w:szCs w:val="30"/>
          <w:lang w:eastAsia="ru-RU"/>
        </w:rPr>
      </w:pPr>
      <w:r>
        <w:rPr>
          <w:rFonts w:ascii="Times New Roman" w:eastAsia="Times New Roman" w:hAnsi="Times New Roman" w:cs="Times New Roman"/>
          <w:b/>
          <w:bCs/>
          <w:caps/>
          <w:kern w:val="36"/>
          <w:sz w:val="30"/>
          <w:szCs w:val="30"/>
          <w:lang w:eastAsia="ru-RU"/>
        </w:rPr>
        <w:t xml:space="preserve">                    </w:t>
      </w:r>
      <w:r w:rsidRPr="002D261A">
        <w:rPr>
          <w:rFonts w:ascii="Times New Roman" w:eastAsia="Times New Roman" w:hAnsi="Times New Roman" w:cs="Times New Roman"/>
          <w:b/>
          <w:bCs/>
          <w:caps/>
          <w:kern w:val="36"/>
          <w:sz w:val="30"/>
          <w:szCs w:val="30"/>
          <w:lang w:eastAsia="ru-RU"/>
        </w:rPr>
        <w:t>ПАМЯТКА ДЛЯ РОДИТЕЛЕЙ "ДЕТИ И ОКНА"</w:t>
      </w:r>
    </w:p>
    <w:p w:rsidR="002D261A" w:rsidRPr="002D261A" w:rsidRDefault="002D261A" w:rsidP="002D261A">
      <w:pPr>
        <w:spacing w:after="0" w:line="240" w:lineRule="auto"/>
        <w:jc w:val="center"/>
        <w:textAlignment w:val="baseline"/>
        <w:rPr>
          <w:rFonts w:ascii="Times New Roman" w:eastAsia="Times New Roman" w:hAnsi="Times New Roman" w:cs="Times New Roman"/>
          <w:sz w:val="19"/>
          <w:szCs w:val="19"/>
          <w:lang w:eastAsia="ru-RU"/>
        </w:rPr>
      </w:pP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sz w:val="28"/>
          <w:szCs w:val="28"/>
          <w:bdr w:val="none" w:sz="0" w:space="0" w:color="auto" w:frame="1"/>
          <w:lang w:eastAsia="ru-RU"/>
        </w:rPr>
        <w:t>В Волгограде участились случаи с падением малолетних детей из окон по недосмотру родителей. Основная масса пострадавших – дети в возрасте от 1 года до 5 лет. Очень часто родители полагаются на москитную сетку, особенно металлопластиковых  окон, наивно рассчитывая, что она предупредит их ребенка от падения. Падение из окна является одной из причин детского травматизма и смертности, особенно в городах. Дети очень уязвимы перед раскрытым окном из-за естественной любознательности.</w:t>
      </w:r>
    </w:p>
    <w:p w:rsidR="002D261A" w:rsidRPr="002D261A" w:rsidRDefault="002D261A" w:rsidP="002D261A">
      <w:pPr>
        <w:spacing w:after="0" w:line="240" w:lineRule="auto"/>
        <w:ind w:firstLine="708"/>
        <w:jc w:val="center"/>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Основные правила:</w:t>
      </w: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1.</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2.</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Фурнитура окон и сами рамы должны быть  исправны, дабы предупредить их самопроизвольное или слишком легкое открывание ребенком.</w:t>
      </w: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3.</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Если оставляете ребенка одного даже на непродолжительное время в помещении (или предполагается, что ребенок может придти один в это помещение), а закрывать окно полностью не хотите, то поставьте раму в режим «фронтальное проветривание», так как из этого режима маленький ребенок самостоятельно вряд ли сможет открыть окно.</w:t>
      </w:r>
    </w:p>
    <w:p w:rsidR="002D261A" w:rsidRPr="002D261A" w:rsidRDefault="002D261A" w:rsidP="002D261A">
      <w:pPr>
        <w:spacing w:after="0" w:line="240" w:lineRule="auto"/>
        <w:ind w:firstLine="709"/>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4.</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Не надо надеяться на режим «</w:t>
      </w:r>
      <w:proofErr w:type="spellStart"/>
      <w:r w:rsidRPr="002D261A">
        <w:rPr>
          <w:rFonts w:ascii="Times New Roman" w:eastAsia="Times New Roman" w:hAnsi="Times New Roman" w:cs="Times New Roman"/>
          <w:sz w:val="28"/>
          <w:szCs w:val="28"/>
          <w:bdr w:val="none" w:sz="0" w:space="0" w:color="auto" w:frame="1"/>
          <w:lang w:eastAsia="ru-RU"/>
        </w:rPr>
        <w:t>микропроветривание</w:t>
      </w:r>
      <w:proofErr w:type="spellEnd"/>
      <w:r w:rsidRPr="002D261A">
        <w:rPr>
          <w:rFonts w:ascii="Times New Roman" w:eastAsia="Times New Roman" w:hAnsi="Times New Roman" w:cs="Times New Roman"/>
          <w:sz w:val="28"/>
          <w:szCs w:val="28"/>
          <w:bdr w:val="none" w:sz="0" w:space="0" w:color="auto" w:frame="1"/>
          <w:lang w:eastAsia="ru-RU"/>
        </w:rPr>
        <w:t>» на металлопластиковых окнах – его очень легко может открыть ребенок, даже случайно, просто дернув за ручку.</w:t>
      </w: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5.</w:t>
      </w:r>
      <w:r w:rsidRPr="002D261A">
        <w:rPr>
          <w:rFonts w:ascii="Times New Roman" w:eastAsia="Times New Roman" w:hAnsi="Times New Roman" w:cs="Times New Roman"/>
          <w:sz w:val="14"/>
          <w:lang w:eastAsia="ru-RU"/>
        </w:rPr>
        <w:t>                </w:t>
      </w:r>
      <w:proofErr w:type="gramStart"/>
      <w:r w:rsidRPr="002D261A">
        <w:rPr>
          <w:rFonts w:ascii="Times New Roman" w:eastAsia="Times New Roman" w:hAnsi="Times New Roman" w:cs="Times New Roman"/>
          <w:sz w:val="28"/>
          <w:szCs w:val="28"/>
          <w:bdr w:val="none" w:sz="0" w:space="0" w:color="auto" w:frame="1"/>
          <w:lang w:eastAsia="ru-RU"/>
        </w:rPr>
        <w:t>Не пренебрегайте средствами детской защиты на окнах: металлопластиковые окна в доме, где есть ребенок, должны быть оборудованы специальными гребенками, предотвращающими открывание этих окон детьми в виду особой сложности для детских рук; также такие окна можно и нужно оборудовать ручками с замками, блокирующими открывание окна ключом.</w:t>
      </w:r>
      <w:proofErr w:type="gramEnd"/>
    </w:p>
    <w:p w:rsidR="002D261A" w:rsidRPr="002D261A" w:rsidRDefault="002D261A" w:rsidP="002D261A">
      <w:pPr>
        <w:spacing w:after="0" w:line="240" w:lineRule="auto"/>
        <w:ind w:firstLine="851"/>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6.</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Не привлекайте внимание ребенка к манипуляциям с окнами, лучше производите их так, чтоб ребенок их не  видел! Дети очень хорошо запоминают, и могут потом, когда вас не будет рядом, повторить некоторые действия взрослого по открыванию окна, которые были ими ранее увидены.</w:t>
      </w: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7.</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Воспитывайте ребенка правильно: сами не ставьте маленького ребенка на подоконник, не поощряйте самостоятельного лазания туда, строго наказывайте  за попытки таких «игр», объясняйте ребенку опасность открытого окна из-за  возможного падения, сами не подавайте  дурного примера детям всякими «перегибами из окна». До определенного возраста нежелательно также, чтобы ребенок был свидетелем акробатических «номеров» взрослых, связанных с помывкой окна. Тем более, очень часто в таких случаях используется небезопасная  бытовая химия, дышать которой ребенку вовсе не обязательно. Не надо самому побуждать интерес маленького ребенка к окну.</w:t>
      </w:r>
    </w:p>
    <w:p w:rsidR="002D261A" w:rsidRPr="002D261A" w:rsidRDefault="002D261A" w:rsidP="002D261A">
      <w:pPr>
        <w:spacing w:after="0" w:line="240" w:lineRule="auto"/>
        <w:ind w:left="1068" w:hanging="360"/>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8.</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Не забывайте об этих правилах, находясь в гостях.</w:t>
      </w:r>
    </w:p>
    <w:p w:rsidR="002D261A" w:rsidRPr="002D261A" w:rsidRDefault="002D261A" w:rsidP="002D261A">
      <w:pPr>
        <w:spacing w:after="0" w:line="240" w:lineRule="auto"/>
        <w:ind w:firstLine="106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sz w:val="28"/>
          <w:szCs w:val="28"/>
          <w:bdr w:val="none" w:sz="0" w:space="0" w:color="auto" w:frame="1"/>
          <w:lang w:eastAsia="ru-RU"/>
        </w:rPr>
        <w:lastRenderedPageBreak/>
        <w:t>Чаще всего трагические случаи  происходили из-за того, что дети, оставленные без присмотра на непродолжительное время, самостоятельно забирались на подоконник, используя в качестве подставки различные предметы мебели, стоящие рядом с подоконником.</w:t>
      </w:r>
    </w:p>
    <w:p w:rsidR="002D261A" w:rsidRPr="002D261A" w:rsidRDefault="002D261A" w:rsidP="002D261A">
      <w:pPr>
        <w:spacing w:after="0" w:line="240" w:lineRule="auto"/>
        <w:ind w:left="142"/>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sz w:val="28"/>
          <w:szCs w:val="28"/>
          <w:bdr w:val="none" w:sz="0" w:space="0" w:color="auto" w:frame="1"/>
          <w:lang w:eastAsia="ru-RU"/>
        </w:rPr>
        <w:t>        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выпадает.</w:t>
      </w:r>
    </w:p>
    <w:p w:rsidR="002D261A" w:rsidRPr="002D261A" w:rsidRDefault="002D261A" w:rsidP="002D261A">
      <w:pPr>
        <w:spacing w:after="0" w:line="240" w:lineRule="auto"/>
        <w:ind w:left="1068"/>
        <w:jc w:val="center"/>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Как защитить ребенка от падения из окна?</w:t>
      </w:r>
    </w:p>
    <w:p w:rsidR="002D261A" w:rsidRPr="002D261A" w:rsidRDefault="002D261A" w:rsidP="002D261A">
      <w:pPr>
        <w:spacing w:after="0" w:line="240" w:lineRule="auto"/>
        <w:ind w:left="142" w:firstLine="926"/>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1.</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Большинство случаев падения происходит тогда, когда родители оставляют детей без присмотра. Не оставляйте маленьких детей одних даже на продолжительное время.</w:t>
      </w:r>
    </w:p>
    <w:p w:rsidR="002D261A" w:rsidRPr="002D261A" w:rsidRDefault="002D261A" w:rsidP="002D261A">
      <w:pPr>
        <w:spacing w:after="0" w:line="240" w:lineRule="auto"/>
        <w:ind w:firstLine="106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2.</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Отодвиньте от окон все виды мебели, чтобы ребенок е мог залезть на подоконник.</w:t>
      </w:r>
    </w:p>
    <w:p w:rsidR="002D261A" w:rsidRPr="002D261A" w:rsidRDefault="002D261A" w:rsidP="002D261A">
      <w:pPr>
        <w:spacing w:after="0" w:line="240" w:lineRule="auto"/>
        <w:ind w:firstLine="1134"/>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3.</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Никогда не  рассчитывайте на москитные сетки! Они не предназначены для защиты от падений, напротив -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2D261A" w:rsidRPr="002D261A" w:rsidRDefault="002D261A" w:rsidP="002D261A">
      <w:pPr>
        <w:spacing w:after="0" w:line="240" w:lineRule="auto"/>
        <w:ind w:firstLine="106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4.</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Ставьте на окна специальные фиксаторы, которые не позволяют ребенку открыть окно более чем на несколько сантиметров.</w:t>
      </w:r>
    </w:p>
    <w:p w:rsidR="002D261A" w:rsidRPr="002D261A" w:rsidRDefault="002D261A" w:rsidP="002D261A">
      <w:pPr>
        <w:spacing w:after="0" w:line="240" w:lineRule="auto"/>
        <w:ind w:left="142" w:firstLine="926"/>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5.</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Защитите окна, вставив оконные решетки. Решетки защитят детей от падения из открытых окон. Таких решеток несколько типов. Вы можете обратиться в специальные фирмы, занимающиеся их монтажом и выбрать наиболее подходящие вашему типу окон.</w:t>
      </w:r>
    </w:p>
    <w:p w:rsidR="002D261A" w:rsidRPr="002D261A" w:rsidRDefault="002D261A" w:rsidP="002D261A">
      <w:pPr>
        <w:spacing w:after="0" w:line="240" w:lineRule="auto"/>
        <w:ind w:left="142" w:firstLine="926"/>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6.</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w:t>
      </w:r>
    </w:p>
    <w:p w:rsidR="002D261A" w:rsidRPr="002D261A" w:rsidRDefault="002D261A" w:rsidP="002D261A">
      <w:pPr>
        <w:spacing w:after="0" w:line="240" w:lineRule="auto"/>
        <w:ind w:firstLine="106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7.</w:t>
      </w:r>
      <w:r w:rsidRPr="002D261A">
        <w:rPr>
          <w:rFonts w:ascii="Times New Roman" w:eastAsia="Times New Roman" w:hAnsi="Times New Roman" w:cs="Times New Roman"/>
          <w:sz w:val="14"/>
          <w:lang w:eastAsia="ru-RU"/>
        </w:rPr>
        <w:t>    </w:t>
      </w:r>
      <w:r w:rsidRPr="002D261A">
        <w:rPr>
          <w:rFonts w:ascii="Times New Roman" w:eastAsia="Times New Roman" w:hAnsi="Times New Roman" w:cs="Times New Roman"/>
          <w:sz w:val="28"/>
          <w:szCs w:val="28"/>
          <w:bdr w:val="none" w:sz="0" w:space="0" w:color="auto" w:frame="1"/>
          <w:lang w:eastAsia="ru-RU"/>
        </w:rPr>
        <w:t>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2D261A" w:rsidRPr="002D261A" w:rsidRDefault="002D261A" w:rsidP="002D261A">
      <w:pPr>
        <w:spacing w:after="0" w:line="240" w:lineRule="auto"/>
        <w:ind w:left="1428"/>
        <w:jc w:val="center"/>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b/>
          <w:bCs/>
          <w:sz w:val="28"/>
          <w:lang w:eastAsia="ru-RU"/>
        </w:rPr>
        <w:t>Обратите внимание:</w:t>
      </w:r>
    </w:p>
    <w:p w:rsidR="002D261A" w:rsidRPr="002D261A" w:rsidRDefault="002D261A" w:rsidP="002D261A">
      <w:pPr>
        <w:spacing w:after="0" w:line="240" w:lineRule="auto"/>
        <w:ind w:left="142"/>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sz w:val="28"/>
          <w:szCs w:val="28"/>
          <w:bdr w:val="none" w:sz="0" w:space="0" w:color="auto" w:frame="1"/>
          <w:lang w:eastAsia="ru-RU"/>
        </w:rPr>
        <w:t>        Если вы  устанавливаете решетку на весь размер окна, должен быть способ быстро открыть ее в случае пожара!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при острой необходимости. Не заваривайте решетками окна наглухо, это может стоить вам жизни даже на первом этаже!</w:t>
      </w:r>
    </w:p>
    <w:p w:rsidR="002D261A" w:rsidRPr="002D261A" w:rsidRDefault="002D261A" w:rsidP="002D261A">
      <w:pPr>
        <w:spacing w:after="0" w:line="240" w:lineRule="auto"/>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sz w:val="28"/>
          <w:szCs w:val="28"/>
          <w:bdr w:val="none" w:sz="0" w:space="0" w:color="auto" w:frame="1"/>
          <w:lang w:eastAsia="ru-RU"/>
        </w:rPr>
        <w:t>         При любом типе решеток –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алейшего толку от такой решетки!</w:t>
      </w:r>
    </w:p>
    <w:p w:rsidR="002D261A" w:rsidRPr="002D261A" w:rsidRDefault="002D261A" w:rsidP="002D261A">
      <w:pPr>
        <w:spacing w:after="0" w:line="240" w:lineRule="auto"/>
        <w:ind w:firstLine="708"/>
        <w:jc w:val="both"/>
        <w:textAlignment w:val="baseline"/>
        <w:rPr>
          <w:rFonts w:ascii="Times New Roman" w:eastAsia="Times New Roman" w:hAnsi="Times New Roman" w:cs="Times New Roman"/>
          <w:sz w:val="19"/>
          <w:szCs w:val="19"/>
          <w:lang w:eastAsia="ru-RU"/>
        </w:rPr>
      </w:pPr>
      <w:r w:rsidRPr="002D261A">
        <w:rPr>
          <w:rFonts w:ascii="Times New Roman" w:eastAsia="Times New Roman" w:hAnsi="Times New Roman" w:cs="Times New Roman"/>
          <w:sz w:val="28"/>
          <w:szCs w:val="28"/>
          <w:bdr w:val="none" w:sz="0" w:space="0" w:color="auto" w:frame="1"/>
          <w:lang w:eastAsia="ru-RU"/>
        </w:rPr>
        <w:lastRenderedPageBreak/>
        <w:t>Устанавливать фиксаторы и решетки должны только профессионалы. Не экономьте  на безопасности своих детей. Обращайтесь только к надежным фирмам, дающим долгую гарантию.</w:t>
      </w:r>
    </w:p>
    <w:p w:rsidR="004B4E53" w:rsidRDefault="004B4E53"/>
    <w:sectPr w:rsidR="004B4E53" w:rsidSect="004B4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61A"/>
    <w:rsid w:val="002D261A"/>
    <w:rsid w:val="004B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53"/>
  </w:style>
  <w:style w:type="paragraph" w:styleId="1">
    <w:name w:val="heading 1"/>
    <w:basedOn w:val="a"/>
    <w:link w:val="10"/>
    <w:uiPriority w:val="9"/>
    <w:qFormat/>
    <w:rsid w:val="002D2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61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D261A"/>
    <w:rPr>
      <w:b/>
      <w:bCs/>
    </w:rPr>
  </w:style>
  <w:style w:type="paragraph" w:styleId="a4">
    <w:name w:val="List Paragraph"/>
    <w:basedOn w:val="a"/>
    <w:uiPriority w:val="34"/>
    <w:qFormat/>
    <w:rsid w:val="002D2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7592948">
      <w:bodyDiv w:val="1"/>
      <w:marLeft w:val="0"/>
      <w:marRight w:val="0"/>
      <w:marTop w:val="0"/>
      <w:marBottom w:val="0"/>
      <w:divBdr>
        <w:top w:val="none" w:sz="0" w:space="0" w:color="auto"/>
        <w:left w:val="none" w:sz="0" w:space="0" w:color="auto"/>
        <w:bottom w:val="none" w:sz="0" w:space="0" w:color="auto"/>
        <w:right w:val="none" w:sz="0" w:space="0" w:color="auto"/>
      </w:divBdr>
      <w:divsChild>
        <w:div w:id="131865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2017-09-13T05:50:00Z</dcterms:created>
  <dcterms:modified xsi:type="dcterms:W3CDTF">2017-09-13T05:51:00Z</dcterms:modified>
</cp:coreProperties>
</file>